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10498">
        <w:rPr>
          <w:rFonts w:ascii="GHEA Grapalat" w:hAnsi="GHEA Grapalat" w:cs="Sylfaen"/>
          <w:sz w:val="24"/>
          <w:szCs w:val="24"/>
          <w:lang w:val="en-US"/>
        </w:rPr>
        <w:t>7</w:t>
      </w:r>
      <w:r w:rsidR="00F97773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F97773">
        <w:rPr>
          <w:rFonts w:ascii="GHEA Grapalat" w:hAnsi="GHEA Grapalat" w:cs="Sylfaen"/>
          <w:sz w:val="24"/>
          <w:szCs w:val="24"/>
          <w:lang w:val="en-US"/>
        </w:rPr>
        <w:t>11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A125FC" w:rsidRPr="00A125FC">
        <w:rPr>
          <w:rFonts w:ascii="GHEA Grapalat" w:hAnsi="GHEA Grapalat" w:cs="GHEA Grapalat"/>
          <w:sz w:val="24"/>
          <w:szCs w:val="24"/>
        </w:rPr>
        <w:t>Սթիլ Կոնցեռն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110498" w:rsidRPr="00110498">
        <w:rPr>
          <w:rFonts w:ascii="GHEA Grapalat" w:hAnsi="GHEA Grapalat" w:cs="GHEA Grapalat"/>
          <w:sz w:val="24"/>
          <w:szCs w:val="24"/>
        </w:rPr>
        <w:t>ՀՀ պաշտպանության նախարարություն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A125FC" w:rsidRPr="00A125FC">
        <w:rPr>
          <w:rFonts w:ascii="GHEA Grapalat" w:hAnsi="GHEA Grapalat"/>
          <w:sz w:val="24"/>
          <w:szCs w:val="24"/>
          <w:lang w:val="en-US"/>
        </w:rPr>
        <w:t>ՀՀ ՊՆ ՆՏԱԴ-ԳՀԱՊՁԲ-10/23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A125FC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105</cp:revision>
  <cp:lastPrinted>2018-05-03T08:24:00Z</cp:lastPrinted>
  <dcterms:created xsi:type="dcterms:W3CDTF">2016-04-19T09:12:00Z</dcterms:created>
  <dcterms:modified xsi:type="dcterms:W3CDTF">2018-06-11T13:44:00Z</dcterms:modified>
</cp:coreProperties>
</file>